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94" w:rsidRDefault="00B53894" w:rsidP="00B53894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60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94" w:rsidRDefault="00B53894" w:rsidP="00B53894">
      <w:pPr>
        <w:pStyle w:val="a3"/>
        <w:jc w:val="right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ED71D7" w:rsidRDefault="00B53894" w:rsidP="00B53894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                                                                                 ПРЕСС-РЕЛИЗ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B53894" w:rsidRDefault="00B53894" w:rsidP="00B53894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</w:t>
      </w:r>
    </w:p>
    <w:p w:rsidR="00ED71D7" w:rsidRDefault="00ED71D7" w:rsidP="00B53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1D7">
        <w:rPr>
          <w:rFonts w:ascii="Times New Roman" w:hAnsi="Times New Roman" w:cs="Times New Roman"/>
          <w:sz w:val="28"/>
          <w:szCs w:val="28"/>
        </w:rPr>
        <w:t>Материнский капитал разрешат использовать для реконструкции части дома Правительственная комиссия по законопроектной деятельности рассмотрела инициативу, которая разрешает направлять материнский капитал на реконструкцию домов блокированной застройки. Речь о ситуациях, когда семья владеет частью дома.</w:t>
      </w:r>
    </w:p>
    <w:p w:rsidR="00B53894" w:rsidRDefault="00ED71D7" w:rsidP="00B53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1D7">
        <w:rPr>
          <w:rFonts w:ascii="Times New Roman" w:hAnsi="Times New Roman" w:cs="Times New Roman"/>
          <w:sz w:val="28"/>
          <w:szCs w:val="28"/>
        </w:rPr>
        <w:t xml:space="preserve"> https://rg.ru/2023/06/06/materinskij-kapital-razreshat-ispolzovat-dlia</w:t>
      </w:r>
      <w:r w:rsidRPr="00ED71D7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D71D7">
        <w:rPr>
          <w:rFonts w:ascii="Times New Roman" w:hAnsi="Times New Roman" w:cs="Times New Roman"/>
          <w:sz w:val="28"/>
          <w:szCs w:val="28"/>
        </w:rPr>
        <w:t>rekonstrukcii-chasti-dom</w:t>
      </w:r>
      <w:proofErr w:type="spellEnd"/>
    </w:p>
    <w:p w:rsidR="00ED71D7" w:rsidRDefault="00ED71D7" w:rsidP="00B53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1D7" w:rsidRDefault="00ED71D7" w:rsidP="00B53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1D7" w:rsidRDefault="00ED71D7" w:rsidP="00B53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1D7">
        <w:rPr>
          <w:rFonts w:ascii="Times New Roman" w:hAnsi="Times New Roman" w:cs="Times New Roman"/>
          <w:sz w:val="28"/>
          <w:szCs w:val="28"/>
        </w:rPr>
        <w:t>Регионы смогут выделять участки и следить за строительством частного дома Регионы смогут в упрощенном порядке передавать людям земельные участки для строительства дома. Однако построить дом нужно будет в определенные сроки.</w:t>
      </w:r>
    </w:p>
    <w:p w:rsidR="00ED71D7" w:rsidRPr="00ED71D7" w:rsidRDefault="00ED71D7" w:rsidP="00B538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71D7">
        <w:rPr>
          <w:rFonts w:ascii="Times New Roman" w:hAnsi="Times New Roman" w:cs="Times New Roman"/>
          <w:sz w:val="28"/>
          <w:szCs w:val="28"/>
        </w:rPr>
        <w:t xml:space="preserve"> https://rg.ru/2023/05/30/regiony-smogut-vydeliat-uchastki-i-sledit-za</w:t>
      </w:r>
      <w:r w:rsidRPr="00ED71D7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D71D7">
        <w:rPr>
          <w:rFonts w:ascii="Times New Roman" w:hAnsi="Times New Roman" w:cs="Times New Roman"/>
          <w:sz w:val="28"/>
          <w:szCs w:val="28"/>
        </w:rPr>
        <w:t>stroitelstvom</w:t>
      </w:r>
      <w:proofErr w:type="spellEnd"/>
      <w:r w:rsidRPr="00ED71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D71D7">
        <w:rPr>
          <w:rFonts w:ascii="Times New Roman" w:hAnsi="Times New Roman" w:cs="Times New Roman"/>
          <w:sz w:val="28"/>
          <w:szCs w:val="28"/>
        </w:rPr>
        <w:t>chastnogo</w:t>
      </w:r>
      <w:proofErr w:type="spellEnd"/>
      <w:r w:rsidRPr="00ED71D7">
        <w:rPr>
          <w:rFonts w:ascii="Times New Roman" w:hAnsi="Times New Roman" w:cs="Times New Roman"/>
          <w:sz w:val="28"/>
          <w:szCs w:val="28"/>
        </w:rPr>
        <w:t>-d</w:t>
      </w:r>
    </w:p>
    <w:p w:rsidR="00B53894" w:rsidRPr="00ED71D7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Пресс-служба Управления Росреестра по Краснодарскому краю </w:t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(861) 279-18-70</w:t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Cайт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Росреестра: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hyperlink r:id="rId5" w:history="1"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rosreestr</w:t>
        </w:r>
        <w:proofErr w:type="spellEnd"/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proofErr w:type="spellEnd"/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158115</wp:posOffset>
            </wp:positionV>
            <wp:extent cx="341630" cy="341630"/>
            <wp:effectExtent l="0" t="0" r="1270" b="1270"/>
            <wp:wrapTight wrapText="right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ight>
            <wp:docPr id="5" name="Рисунок 5" descr="поч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ч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563C1" w:themeColor="hyperlink"/>
          <w:sz w:val="18"/>
          <w:szCs w:val="18"/>
          <w:u w:val="single"/>
          <w:lang w:eastAsia="ru-RU"/>
        </w:rPr>
      </w:pPr>
      <w:r>
        <w:rPr>
          <w:rFonts w:ascii="Times New Roman" w:hAnsi="Times New Roman"/>
          <w:color w:val="0563C1" w:themeColor="hyperlink"/>
          <w:u w:val="single"/>
        </w:rPr>
        <w:t xml:space="preserve">             </w:t>
      </w:r>
    </w:p>
    <w:p w:rsidR="00C93969" w:rsidRDefault="00ED71D7"/>
    <w:sectPr w:rsidR="00C9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D"/>
    <w:rsid w:val="0014114F"/>
    <w:rsid w:val="0021699E"/>
    <w:rsid w:val="0048393C"/>
    <w:rsid w:val="00613F8A"/>
    <w:rsid w:val="00AA4F16"/>
    <w:rsid w:val="00AC6B52"/>
    <w:rsid w:val="00B53894"/>
    <w:rsid w:val="00E0403D"/>
    <w:rsid w:val="00ED71D7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D4AF"/>
  <w15:chartTrackingRefBased/>
  <w15:docId w15:val="{1161A90A-0EB5-46C9-B3B5-1EA3C733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9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53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Кошаренко Наталья Валерьевна</dc:creator>
  <cp:keywords/>
  <dc:description/>
  <cp:lastModifiedBy>Кошаренко Наталья Валерьевна</cp:lastModifiedBy>
  <cp:revision>2</cp:revision>
  <dcterms:created xsi:type="dcterms:W3CDTF">2023-06-13T06:41:00Z</dcterms:created>
  <dcterms:modified xsi:type="dcterms:W3CDTF">2023-06-13T06:41:00Z</dcterms:modified>
</cp:coreProperties>
</file>